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C6640" w:rsidRDefault="00C87E6B" w:rsidP="007C6640">
      <w:pPr>
        <w:snapToGrid w:val="0"/>
      </w:pPr>
      <w:sdt>
        <w:sdtPr>
          <w:id w:val="465223298"/>
          <w:docPartObj>
            <w:docPartGallery w:val="Cover Pages"/>
            <w:docPartUnique/>
          </w:docPartObj>
        </w:sdtPr>
        <w:sdtEndPr>
          <w:rPr>
            <w:noProof/>
          </w:rPr>
        </w:sdtEndPr>
        <w:sdtContent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4A5DA1" w:rsidRDefault="004A5DA1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4A5DA1" w:rsidRDefault="004A5DA1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sdtContent>
      </w:sdt>
      <w:r w:rsidR="007C6640">
        <w:br/>
      </w:r>
    </w:p>
    <w:p w:rsidR="00E45282" w:rsidRDefault="007C6640" w:rsidP="007C6640">
      <w:pPr>
        <w:snapToGrid w:val="0"/>
        <w:rPr>
          <w:rFonts w:ascii="Times New Roman" w:hAnsi="Times New Roman"/>
          <w:b/>
          <w:caps/>
          <w:sz w:val="28"/>
        </w:rPr>
      </w:pPr>
      <w:r>
        <w:rPr>
          <w:noProof/>
        </w:rPr>
        <w:pict>
          <v:group id="_x0000_s1106" style="position:absolute;left:0;text-align:left;margin-left:358.9pt;margin-top:71.45pt;width:187.55pt;height:61.25pt;z-index:251665408;mso-position-horizontal-relative:page;mso-position-vertical-relative:page" coordorigin="8474,1342" coordsize="3751,1225">
            <v:shape id="_x0000_s1107" type="#_x0000_t202" style="position:absolute;left:8474;top:1539;width:1981;height:815;mso-wrap-edited:f" wrapcoords="0 0 21600 0 21600 21600 0 21600 0 0" filled="f" stroked="f" strokecolor="gray">
              <v:textbox style="mso-next-textbox:#_x0000_s1107" inset="0,0,0,0">
                <w:txbxContent>
                  <w:p w:rsidR="004A5DA1" w:rsidRDefault="004A5DA1">
                    <w:pPr>
                      <w:snapToGrid w:val="0"/>
                      <w:contextualSpacing/>
                      <w:jc w:val="right"/>
                      <w:rPr>
                        <w:b/>
                        <w:color w:val="808080" w:themeColor="background1" w:themeShade="8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32"/>
                        <w:szCs w:val="32"/>
                      </w:rPr>
                      <w:t>NSI</w:t>
                    </w:r>
                  </w:p>
                </w:txbxContent>
              </v:textbox>
            </v:shape>
            <v:shape id="_x0000_s1108" type="#_x0000_t202" style="position:absolute;left:10656;top:1342;width:1569;height:1192;mso-wrap-edited:f" wrapcoords="0 0 21600 0 21600 21600 0 21600 0 0" filled="f" stroked="f">
              <v:textbox style="mso-next-textbox:#_x0000_s1108" inset="0,0,0,0">
                <w:txbxContent>
                  <w:p w:rsidR="004A5DA1" w:rsidRDefault="004A5DA1">
                    <w:pPr>
                      <w:snapToGrid w:val="0"/>
                      <w:contextualSpacing/>
                      <w:rPr>
                        <w:rFonts w:asciiTheme="majorHAnsi" w:hAnsiTheme="majorHAnsi"/>
                        <w:color w:val="548DD4" w:themeColor="text2" w:themeTint="99"/>
                        <w:sz w:val="92"/>
                        <w:szCs w:val="92"/>
                      </w:rPr>
                    </w:pPr>
                    <w:r>
                      <w:rPr>
                        <w:rFonts w:asciiTheme="majorHAnsi" w:hAnsiTheme="majorHAnsi"/>
                        <w:color w:val="548DD4" w:themeColor="text2" w:themeTint="99"/>
                        <w:sz w:val="92"/>
                        <w:szCs w:val="92"/>
                      </w:rPr>
                      <w:t>04</w:t>
                    </w:r>
                  </w:p>
                </w:txbxContent>
              </v:textbox>
            </v:shape>
            <v:shape id="_x0000_s1109" type="#_x0000_t32" style="position:absolute;left:10571;top:1644;width:0;height:923;mso-wrap-edited:f" o:connectortype="straight" wrapcoords="-2147483648 0 -2147483648 20903 -2147483648 20903 -2147483648 0 -2147483648 0" strokecolor="gray" strokeweight="1.5pt"/>
            <w10:wrap anchorx="page" anchory="page"/>
          </v:group>
        </w:pict>
      </w:r>
      <w:r w:rsidR="00E45282" w:rsidRPr="005B1F9A">
        <w:rPr>
          <w:rFonts w:ascii="Times New Roman" w:hAnsi="Times New Roman"/>
          <w:b/>
          <w:caps/>
          <w:sz w:val="28"/>
        </w:rPr>
        <w:sym w:font="Monotype Sorts" w:char="F034"/>
      </w:r>
      <w:r w:rsidR="00E45282" w:rsidRPr="005B1F9A">
        <w:rPr>
          <w:rFonts w:ascii="Times New Roman" w:hAnsi="Times New Roman"/>
          <w:b/>
          <w:caps/>
          <w:sz w:val="28"/>
        </w:rPr>
        <w:t xml:space="preserve"> AIde memoire</w:t>
      </w:r>
      <w:r w:rsidR="00E45282">
        <w:rPr>
          <w:rFonts w:ascii="Times New Roman" w:hAnsi="Times New Roman"/>
          <w:b/>
          <w:caps/>
          <w:sz w:val="28"/>
        </w:rPr>
        <w:t>, GESTION DES ERREURS:</w:t>
      </w:r>
    </w:p>
    <w:p w:rsidR="007C6640" w:rsidRDefault="007C6640" w:rsidP="00E45282">
      <w:pPr>
        <w:ind w:left="708"/>
        <w:rPr>
          <w:rFonts w:ascii="Times New Roman" w:hAnsi="Times New Roman"/>
          <w:b/>
          <w:caps/>
          <w:sz w:val="28"/>
        </w:rPr>
      </w:pPr>
    </w:p>
    <w:p w:rsidR="00E45282" w:rsidRPr="004E4251" w:rsidRDefault="00E45282" w:rsidP="00E45282">
      <w:pPr>
        <w:ind w:left="708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br/>
      </w:r>
    </w:p>
    <w:tbl>
      <w:tblPr>
        <w:tblStyle w:val="Grille"/>
        <w:tblW w:w="9809" w:type="dxa"/>
        <w:tblCellMar>
          <w:top w:w="113" w:type="dxa"/>
          <w:left w:w="170" w:type="dxa"/>
          <w:bottom w:w="113" w:type="dxa"/>
        </w:tblCellMar>
        <w:tblLook w:val="00BF"/>
      </w:tblPr>
      <w:tblGrid>
        <w:gridCol w:w="4281"/>
        <w:gridCol w:w="5528"/>
      </w:tblGrid>
      <w:tr w:rsidR="00E45282">
        <w:tc>
          <w:tcPr>
            <w:tcW w:w="9809" w:type="dxa"/>
            <w:gridSpan w:val="2"/>
          </w:tcPr>
          <w:p w:rsidR="00E45282" w:rsidRPr="00C5168A" w:rsidRDefault="00E45282" w:rsidP="007C786F">
            <w:pPr>
              <w:ind w:left="0"/>
              <w:jc w:val="center"/>
              <w:rPr>
                <w:rFonts w:ascii="Times New Roman" w:hAnsi="Times New Roman"/>
                <w:caps/>
                <w:sz w:val="28"/>
              </w:rPr>
            </w:pPr>
            <w:r w:rsidRPr="00C5168A">
              <w:rPr>
                <w:rFonts w:ascii="Times New Roman" w:hAnsi="Times New Roman"/>
                <w:b/>
                <w:caps/>
                <w:sz w:val="28"/>
              </w:rPr>
              <w:t>Quelques types d´erreurs</w:t>
            </w:r>
          </w:p>
        </w:tc>
      </w:tr>
      <w:tr w:rsidR="00E45282">
        <w:tc>
          <w:tcPr>
            <w:tcW w:w="4281" w:type="dxa"/>
            <w:shd w:val="solid" w:color="B8CCE4" w:themeColor="accent1" w:themeTint="66" w:fill="auto"/>
          </w:tcPr>
          <w:p w:rsidR="00E45282" w:rsidRPr="00712840" w:rsidRDefault="00E45282" w:rsidP="00F16955">
            <w:pPr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d´erreur</w:t>
            </w:r>
            <w:r w:rsidRPr="00712840">
              <w:rPr>
                <w:rFonts w:ascii="Times New Roman" w:hAnsi="Times New Roman"/>
                <w:sz w:val="24"/>
              </w:rPr>
              <w:t> :</w:t>
            </w:r>
          </w:p>
        </w:tc>
        <w:tc>
          <w:tcPr>
            <w:tcW w:w="5528" w:type="dxa"/>
            <w:shd w:val="solid" w:color="B8CCE4" w:themeColor="accent1" w:themeTint="66" w:fill="auto"/>
          </w:tcPr>
          <w:p w:rsidR="00E45282" w:rsidRPr="00712840" w:rsidRDefault="00E45282" w:rsidP="00F16955">
            <w:pPr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exemples:</w:t>
            </w:r>
          </w:p>
        </w:tc>
      </w:tr>
      <w:tr w:rsidR="00E45282" w:rsidRPr="00C502A4">
        <w:tc>
          <w:tcPr>
            <w:tcW w:w="4281" w:type="dxa"/>
          </w:tcPr>
          <w:p w:rsidR="00E45282" w:rsidRPr="00EB0874" w:rsidRDefault="00E45282" w:rsidP="00EB0874">
            <w:pPr>
              <w:ind w:left="0"/>
              <w:jc w:val="both"/>
              <w:rPr>
                <w:rFonts w:ascii="Times New Roman" w:hAnsi="Times New Roman"/>
                <w:sz w:val="32"/>
              </w:rPr>
            </w:pPr>
            <w:r w:rsidRPr="00EB0874">
              <w:rPr>
                <w:rFonts w:ascii="Times New Roman" w:hAnsi="Times New Roman"/>
                <w:sz w:val="32"/>
              </w:rPr>
              <w:t xml:space="preserve">    </w:t>
            </w:r>
            <w:proofErr w:type="spellStart"/>
            <w:r w:rsidRPr="00EB0874">
              <w:rPr>
                <w:rFonts w:ascii="Times New Roman" w:hAnsi="Times New Roman"/>
                <w:sz w:val="32"/>
              </w:rPr>
              <w:t>ValueEr</w:t>
            </w:r>
            <w:r>
              <w:rPr>
                <w:rFonts w:ascii="Times New Roman" w:hAnsi="Times New Roman"/>
                <w:sz w:val="32"/>
              </w:rPr>
              <w:t>r</w:t>
            </w:r>
            <w:r w:rsidRPr="00EB0874">
              <w:rPr>
                <w:rFonts w:ascii="Times New Roman" w:hAnsi="Times New Roman"/>
                <w:sz w:val="32"/>
              </w:rPr>
              <w:t>or</w:t>
            </w:r>
            <w:proofErr w:type="spellEnd"/>
          </w:p>
        </w:tc>
        <w:tc>
          <w:tcPr>
            <w:tcW w:w="5528" w:type="dxa"/>
          </w:tcPr>
          <w:p w:rsidR="00E45282" w:rsidRDefault="00E45282" w:rsidP="00F16955">
            <w:pPr>
              <w:ind w:left="0"/>
              <w:jc w:val="both"/>
              <w:rPr>
                <w:rFonts w:ascii="Times New Roman" w:hAnsi="Times New Roman"/>
                <w:color w:val="008000"/>
                <w:sz w:val="36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Pr="008733F8">
              <w:rPr>
                <w:rFonts w:ascii="Times New Roman" w:hAnsi="Times New Roman"/>
                <w:sz w:val="24"/>
              </w:rPr>
              <w:t xml:space="preserve">&gt;&gt;&gt;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C6640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proofErr w:type="gramStart"/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int</w:t>
            </w:r>
            <w:proofErr w:type="spellEnd"/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(</w:t>
            </w:r>
            <w:proofErr w:type="gramEnd"/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"NSI")</w:t>
            </w:r>
          </w:p>
          <w:p w:rsidR="00E45282" w:rsidRPr="00103FB9" w:rsidRDefault="00E45282" w:rsidP="00F16955">
            <w:pPr>
              <w:ind w:left="0"/>
              <w:jc w:val="both"/>
              <w:rPr>
                <w:rFonts w:ascii="Times New Roman" w:hAnsi="Times New Roman"/>
                <w:color w:val="008000"/>
                <w:sz w:val="24"/>
              </w:rPr>
            </w:pPr>
          </w:p>
          <w:p w:rsidR="00E45282" w:rsidRPr="00103FB9" w:rsidRDefault="00E45282" w:rsidP="007C6640">
            <w:pPr>
              <w:spacing w:line="360" w:lineRule="auto"/>
              <w:ind w:left="0"/>
              <w:rPr>
                <w:rFonts w:ascii="Times New Roman" w:hAnsi="Times New Roman"/>
                <w:color w:val="008000"/>
                <w:sz w:val="36"/>
              </w:rPr>
            </w:pPr>
            <w:r w:rsidRPr="008733F8">
              <w:rPr>
                <w:rFonts w:ascii="Times New Roman" w:hAnsi="Times New Roman"/>
                <w:sz w:val="24"/>
              </w:rPr>
              <w:t xml:space="preserve">&gt;&gt;&gt;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03FB9">
              <w:rPr>
                <w:rFonts w:ascii="Times New Roman" w:hAnsi="Times New Roman"/>
                <w:sz w:val="32"/>
              </w:rPr>
              <w:t>from</w:t>
            </w:r>
            <w:proofErr w:type="spellEnd"/>
            <w:r w:rsidRPr="00103FB9">
              <w:rPr>
                <w:rFonts w:ascii="Times New Roman" w:hAnsi="Times New Roman"/>
                <w:sz w:val="32"/>
              </w:rPr>
              <w:t xml:space="preserve"> math </w:t>
            </w:r>
            <w:r w:rsidRPr="00103FB9">
              <w:rPr>
                <w:rFonts w:ascii="Times New Roman" w:hAnsi="Times New Roman"/>
                <w:b/>
                <w:sz w:val="32"/>
              </w:rPr>
              <w:t>import</w:t>
            </w:r>
            <w:r w:rsidRPr="00103FB9">
              <w:rPr>
                <w:rFonts w:ascii="Times New Roman" w:hAnsi="Times New Roman"/>
                <w:sz w:val="32"/>
              </w:rPr>
              <w:t xml:space="preserve"> *</w:t>
            </w:r>
            <w:r>
              <w:rPr>
                <w:rFonts w:ascii="Times New Roman" w:hAnsi="Times New Roman"/>
                <w:color w:val="008000"/>
                <w:sz w:val="36"/>
              </w:rPr>
              <w:br/>
            </w:r>
            <w:r w:rsidRPr="008733F8">
              <w:rPr>
                <w:rFonts w:ascii="Times New Roman" w:hAnsi="Times New Roman"/>
                <w:sz w:val="24"/>
              </w:rPr>
              <w:t xml:space="preserve">&gt;&gt;&gt;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C6640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proofErr w:type="gramStart"/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sqrt</w:t>
            </w:r>
            <w:proofErr w:type="spellEnd"/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(</w:t>
            </w:r>
            <w:proofErr w:type="gramEnd"/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-4)</w:t>
            </w:r>
          </w:p>
        </w:tc>
      </w:tr>
      <w:tr w:rsidR="00E45282">
        <w:tc>
          <w:tcPr>
            <w:tcW w:w="4281" w:type="dxa"/>
          </w:tcPr>
          <w:p w:rsidR="00E45282" w:rsidRDefault="00E45282" w:rsidP="00EB0874">
            <w:pPr>
              <w:ind w:left="0"/>
              <w:jc w:val="both"/>
              <w:rPr>
                <w:rFonts w:ascii="Times New Roman" w:hAnsi="Times New Roman"/>
                <w:caps/>
                <w:sz w:val="26"/>
              </w:rPr>
            </w:pPr>
            <w:r w:rsidRPr="0071284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32"/>
              </w:rPr>
              <w:t>ZeroDivision</w:t>
            </w:r>
            <w:r w:rsidRPr="00EB0874">
              <w:rPr>
                <w:rFonts w:ascii="Times New Roman" w:hAnsi="Times New Roman"/>
                <w:sz w:val="32"/>
              </w:rPr>
              <w:t>Er</w:t>
            </w:r>
            <w:r>
              <w:rPr>
                <w:rFonts w:ascii="Times New Roman" w:hAnsi="Times New Roman"/>
                <w:sz w:val="32"/>
              </w:rPr>
              <w:t>r</w:t>
            </w:r>
            <w:r w:rsidRPr="00EB0874">
              <w:rPr>
                <w:rFonts w:ascii="Times New Roman" w:hAnsi="Times New Roman"/>
                <w:sz w:val="32"/>
              </w:rPr>
              <w:t>or</w:t>
            </w:r>
            <w:proofErr w:type="spellEnd"/>
          </w:p>
        </w:tc>
        <w:tc>
          <w:tcPr>
            <w:tcW w:w="5528" w:type="dxa"/>
          </w:tcPr>
          <w:p w:rsidR="00E45282" w:rsidRPr="00A13197" w:rsidRDefault="00E45282" w:rsidP="007C6640">
            <w:pPr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Pr="008733F8">
              <w:rPr>
                <w:rFonts w:ascii="Times New Roman" w:hAnsi="Times New Roman"/>
                <w:sz w:val="24"/>
              </w:rPr>
              <w:t xml:space="preserve">&gt;&gt;&gt;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C6640">
              <w:rPr>
                <w:rFonts w:ascii="Times New Roman" w:hAnsi="Times New Roman"/>
                <w:sz w:val="24"/>
              </w:rPr>
              <w:t xml:space="preserve">  </w:t>
            </w:r>
            <w:r w:rsidR="007C6640">
              <w:rPr>
                <w:rFonts w:ascii="Times New Roman" w:hAnsi="Times New Roman"/>
                <w:b/>
                <w:color w:val="FF6600"/>
                <w:sz w:val="36"/>
              </w:rPr>
              <w:t>10/0</w:t>
            </w:r>
          </w:p>
        </w:tc>
      </w:tr>
      <w:tr w:rsidR="00E45282">
        <w:tc>
          <w:tcPr>
            <w:tcW w:w="4281" w:type="dxa"/>
          </w:tcPr>
          <w:p w:rsidR="00E45282" w:rsidRDefault="00E45282" w:rsidP="00EB0874">
            <w:pPr>
              <w:ind w:left="0"/>
              <w:jc w:val="both"/>
              <w:rPr>
                <w:rFonts w:ascii="Times New Roman" w:hAnsi="Times New Roman"/>
                <w:caps/>
                <w:sz w:val="26"/>
              </w:rPr>
            </w:pPr>
            <w:r w:rsidRPr="0071284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="003A23DA">
              <w:rPr>
                <w:rFonts w:ascii="Times New Roman" w:hAnsi="Times New Roman"/>
                <w:sz w:val="24"/>
              </w:rPr>
              <w:br/>
              <w:t xml:space="preserve">    </w:t>
            </w:r>
            <w:proofErr w:type="spellStart"/>
            <w:r w:rsidRPr="00EB0874">
              <w:rPr>
                <w:rFonts w:ascii="Times New Roman" w:hAnsi="Times New Roman"/>
                <w:sz w:val="32"/>
              </w:rPr>
              <w:t>TypeEr</w:t>
            </w:r>
            <w:r>
              <w:rPr>
                <w:rFonts w:ascii="Times New Roman" w:hAnsi="Times New Roman"/>
                <w:sz w:val="32"/>
              </w:rPr>
              <w:t>r</w:t>
            </w:r>
            <w:r w:rsidRPr="00EB0874">
              <w:rPr>
                <w:rFonts w:ascii="Times New Roman" w:hAnsi="Times New Roman"/>
                <w:sz w:val="32"/>
              </w:rPr>
              <w:t>or</w:t>
            </w:r>
            <w:proofErr w:type="spellEnd"/>
          </w:p>
        </w:tc>
        <w:tc>
          <w:tcPr>
            <w:tcW w:w="5528" w:type="dxa"/>
          </w:tcPr>
          <w:p w:rsidR="00E45282" w:rsidRPr="00A13197" w:rsidRDefault="00E45282" w:rsidP="007C6640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Pr="008733F8">
              <w:rPr>
                <w:rFonts w:ascii="Times New Roman" w:hAnsi="Times New Roman"/>
                <w:sz w:val="24"/>
              </w:rPr>
              <w:t xml:space="preserve">&gt;&gt;&gt; </w:t>
            </w:r>
            <w:r w:rsidR="007C6640">
              <w:rPr>
                <w:rFonts w:ascii="Times New Roman" w:hAnsi="Times New Roman"/>
                <w:sz w:val="24"/>
              </w:rPr>
              <w:t xml:space="preserve">  </w:t>
            </w:r>
            <w:r w:rsidR="007C6640" w:rsidRPr="007C6640">
              <w:rPr>
                <w:rFonts w:ascii="Times New Roman" w:hAnsi="Times New Roman"/>
                <w:b/>
                <w:color w:val="FF6600"/>
                <w:sz w:val="36"/>
              </w:rPr>
              <w:t>"3" + 3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E45282">
        <w:tc>
          <w:tcPr>
            <w:tcW w:w="9809" w:type="dxa"/>
            <w:gridSpan w:val="2"/>
          </w:tcPr>
          <w:p w:rsidR="00E45282" w:rsidRPr="00C5168A" w:rsidRDefault="00E45282" w:rsidP="00103FB9">
            <w:pPr>
              <w:ind w:left="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C5168A">
              <w:rPr>
                <w:rFonts w:ascii="Times New Roman" w:hAnsi="Times New Roman"/>
                <w:b/>
                <w:caps/>
                <w:sz w:val="28"/>
              </w:rPr>
              <w:t>Syntaxe des blocs try et except</w:t>
            </w:r>
          </w:p>
        </w:tc>
      </w:tr>
      <w:tr w:rsidR="007F211F">
        <w:tc>
          <w:tcPr>
            <w:tcW w:w="4281" w:type="dxa"/>
            <w:shd w:val="solid" w:color="B8CCE4" w:themeColor="accent1" w:themeTint="66" w:fill="auto"/>
          </w:tcPr>
          <w:p w:rsidR="007F211F" w:rsidRPr="007F211F" w:rsidRDefault="007F211F" w:rsidP="00F16955">
            <w:pPr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F211F">
              <w:rPr>
                <w:rFonts w:ascii="Times New Roman" w:hAnsi="Times New Roman"/>
                <w:sz w:val="24"/>
              </w:rPr>
              <w:t>Pour:</w:t>
            </w:r>
          </w:p>
        </w:tc>
        <w:tc>
          <w:tcPr>
            <w:tcW w:w="5528" w:type="dxa"/>
            <w:shd w:val="solid" w:color="B8CCE4" w:themeColor="accent1" w:themeTint="66" w:fill="auto"/>
          </w:tcPr>
          <w:p w:rsidR="007F211F" w:rsidRPr="007F211F" w:rsidRDefault="007F211F" w:rsidP="00F16955">
            <w:pPr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F211F">
              <w:rPr>
                <w:rFonts w:ascii="Times New Roman" w:hAnsi="Times New Roman"/>
                <w:sz w:val="24"/>
              </w:rPr>
              <w:t>on tape en Python:</w:t>
            </w:r>
          </w:p>
        </w:tc>
      </w:tr>
      <w:tr w:rsidR="00E45282">
        <w:tc>
          <w:tcPr>
            <w:tcW w:w="4281" w:type="dxa"/>
          </w:tcPr>
          <w:p w:rsidR="00E45282" w:rsidRDefault="00E45282" w:rsidP="00EA18E8">
            <w:pPr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1284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E45282" w:rsidRDefault="007F211F" w:rsidP="007F211F">
            <w:pPr>
              <w:ind w:left="0"/>
              <w:rPr>
                <w:rFonts w:ascii="Times New Roman" w:hAnsi="Times New Roman"/>
                <w:caps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 e</w:t>
            </w:r>
            <w:r w:rsidR="004D2697">
              <w:rPr>
                <w:rFonts w:ascii="Times New Roman" w:hAnsi="Times New Roman"/>
                <w:sz w:val="24"/>
              </w:rPr>
              <w:t>xécuter des instructions en cas d´erreur</w:t>
            </w:r>
          </w:p>
        </w:tc>
        <w:tc>
          <w:tcPr>
            <w:tcW w:w="5528" w:type="dxa"/>
          </w:tcPr>
          <w:p w:rsidR="00E45282" w:rsidRPr="00C5168A" w:rsidRDefault="00E45282" w:rsidP="00C5168A">
            <w:pPr>
              <w:pStyle w:val="Normal0"/>
            </w:pPr>
          </w:p>
          <w:p w:rsidR="00E45282" w:rsidRPr="00E2279E" w:rsidRDefault="00E45282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proofErr w:type="spellStart"/>
            <w:r w:rsidRPr="00E2279E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try</w:t>
            </w:r>
            <w:proofErr w:type="spellEnd"/>
            <w:r w:rsidRPr="00E2279E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:  </w:t>
            </w:r>
          </w:p>
          <w:p w:rsidR="00E45282" w:rsidRPr="00E2279E" w:rsidRDefault="00E45282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8F8F8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instructions</w:t>
            </w:r>
          </w:p>
          <w:p w:rsidR="00E45282" w:rsidRPr="00E2279E" w:rsidRDefault="00E45282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proofErr w:type="spellStart"/>
            <w:r w:rsidRPr="00E2279E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except</w:t>
            </w:r>
            <w:proofErr w:type="spellEnd"/>
            <w:r w:rsidRPr="00E2279E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="004D2697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TypeErreur</w:t>
            </w:r>
            <w:proofErr w:type="spellEnd"/>
            <w:r w:rsidRPr="00E2279E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:  </w:t>
            </w:r>
          </w:p>
          <w:p w:rsidR="00E45282" w:rsidRPr="004D2697" w:rsidRDefault="00E45282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8F8F8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sz w:val="24"/>
                <w:szCs w:val="24"/>
              </w:rPr>
            </w:pPr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  <w:r w:rsidRPr="00217AD0">
              <w:rPr>
                <w:rFonts w:ascii="Consolas" w:eastAsiaTheme="minorHAnsi" w:hAnsi="Consolas" w:cstheme="minorBidi"/>
                <w:bCs/>
                <w:sz w:val="24"/>
              </w:rPr>
              <w:t>instructions en cas</w:t>
            </w:r>
            <w:r w:rsidR="004D2697">
              <w:rPr>
                <w:rFonts w:ascii="Consolas" w:eastAsiaTheme="minorHAnsi" w:hAnsi="Consolas" w:cstheme="minorBidi"/>
                <w:sz w:val="24"/>
                <w:szCs w:val="24"/>
              </w:rPr>
              <w:t xml:space="preserve"> </w:t>
            </w:r>
            <w:r w:rsidRPr="004D2697">
              <w:rPr>
                <w:rFonts w:ascii="Consolas" w:eastAsiaTheme="minorHAnsi" w:hAnsi="Consolas" w:cstheme="minorBidi"/>
                <w:bCs/>
                <w:sz w:val="24"/>
              </w:rPr>
              <w:t xml:space="preserve">d´erreur </w:t>
            </w:r>
            <w:r w:rsidR="007F211F">
              <w:rPr>
                <w:rFonts w:ascii="Consolas" w:eastAsiaTheme="minorHAnsi" w:hAnsi="Consolas" w:cstheme="minorBidi"/>
                <w:bCs/>
                <w:sz w:val="24"/>
              </w:rPr>
              <w:br/>
              <w:t xml:space="preserve">  dans le bloc </w:t>
            </w:r>
            <w:proofErr w:type="spellStart"/>
            <w:r w:rsidR="007F211F" w:rsidRPr="007F211F">
              <w:rPr>
                <w:rFonts w:ascii="Consolas" w:eastAsiaTheme="minorHAnsi" w:hAnsi="Consolas" w:cstheme="minorBidi"/>
                <w:b/>
                <w:bCs/>
                <w:sz w:val="24"/>
              </w:rPr>
              <w:t>try</w:t>
            </w:r>
            <w:proofErr w:type="spellEnd"/>
          </w:p>
        </w:tc>
      </w:tr>
      <w:tr w:rsidR="00E45282">
        <w:tc>
          <w:tcPr>
            <w:tcW w:w="4281" w:type="dxa"/>
          </w:tcPr>
          <w:p w:rsidR="00E45282" w:rsidRDefault="00E45282" w:rsidP="005710B3">
            <w:pPr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71284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E45282" w:rsidRDefault="00E45282" w:rsidP="005710B3">
            <w:pPr>
              <w:ind w:lef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E45282" w:rsidRDefault="007F211F" w:rsidP="004D2697">
            <w:pPr>
              <w:ind w:left="0"/>
              <w:jc w:val="both"/>
              <w:rPr>
                <w:rFonts w:ascii="Times New Roman" w:hAnsi="Times New Roman"/>
                <w:caps/>
                <w:sz w:val="26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  <w:r w:rsidR="004D2697">
              <w:rPr>
                <w:rFonts w:ascii="Times New Roman" w:hAnsi="Times New Roman"/>
                <w:sz w:val="24"/>
              </w:rPr>
              <w:t xml:space="preserve">orcer le programme à recommencer </w:t>
            </w:r>
            <w:r w:rsidR="004D2697" w:rsidRPr="004D2697">
              <w:rPr>
                <w:rFonts w:ascii="Times New Roman" w:hAnsi="Times New Roman"/>
                <w:b/>
                <w:sz w:val="24"/>
              </w:rPr>
              <w:t>tant que</w:t>
            </w:r>
            <w:r w:rsidR="004D2697">
              <w:rPr>
                <w:rFonts w:ascii="Times New Roman" w:hAnsi="Times New Roman"/>
                <w:sz w:val="24"/>
              </w:rPr>
              <w:t xml:space="preserve"> l´erreur n´est pas levée (</w:t>
            </w:r>
            <w:proofErr w:type="spellStart"/>
            <w:r w:rsidR="004D2697">
              <w:rPr>
                <w:rFonts w:ascii="Times New Roman" w:hAnsi="Times New Roman"/>
                <w:sz w:val="24"/>
              </w:rPr>
              <w:t>raised</w:t>
            </w:r>
            <w:proofErr w:type="spellEnd"/>
            <w:r w:rsidR="004D269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528" w:type="dxa"/>
          </w:tcPr>
          <w:p w:rsidR="00E45282" w:rsidRDefault="00E45282" w:rsidP="00C5168A">
            <w:pPr>
              <w:pStyle w:val="Normal0"/>
            </w:pPr>
          </w:p>
          <w:p w:rsidR="00E45282" w:rsidRPr="00103FB9" w:rsidRDefault="00E45282" w:rsidP="00C5168A">
            <w:pPr>
              <w:pStyle w:val="Normal0"/>
            </w:pPr>
          </w:p>
          <w:p w:rsidR="00E45282" w:rsidRPr="00EB0874" w:rsidRDefault="00E45282" w:rsidP="00C87E6B">
            <w:pPr>
              <w:numPr>
                <w:ilvl w:val="0"/>
                <w:numId w:val="15"/>
              </w:numPr>
              <w:pBdr>
                <w:left w:val="single" w:sz="24" w:space="0" w:color="6CE26C"/>
              </w:pBdr>
              <w:shd w:val="clear" w:color="auto" w:fill="FFFFFF"/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proofErr w:type="spellStart"/>
            <w:r w:rsidRPr="00EB0874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while</w:t>
            </w:r>
            <w:proofErr w:type="spellEnd"/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B0874">
              <w:rPr>
                <w:rFonts w:ascii="Consolas" w:eastAsiaTheme="minorHAnsi" w:hAnsi="Consolas" w:cstheme="minorBidi"/>
                <w:color w:val="000000"/>
                <w:sz w:val="24"/>
              </w:rPr>
              <w:t>True</w:t>
            </w:r>
            <w:proofErr w:type="spellEnd"/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:  </w:t>
            </w:r>
          </w:p>
          <w:p w:rsidR="00E45282" w:rsidRPr="00EB0874" w:rsidRDefault="00E45282" w:rsidP="00C87E6B">
            <w:pPr>
              <w:numPr>
                <w:ilvl w:val="0"/>
                <w:numId w:val="15"/>
              </w:numPr>
              <w:pBdr>
                <w:left w:val="single" w:sz="24" w:space="0" w:color="6CE26C"/>
              </w:pBdr>
              <w:shd w:val="clear" w:color="auto" w:fill="F8F8F8"/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  </w:t>
            </w:r>
            <w:proofErr w:type="spellStart"/>
            <w:r w:rsidRPr="00EB0874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try</w:t>
            </w:r>
            <w:proofErr w:type="spellEnd"/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:  </w:t>
            </w:r>
          </w:p>
          <w:p w:rsidR="00E45282" w:rsidRPr="00EB0874" w:rsidRDefault="00E45282" w:rsidP="00C87E6B">
            <w:pPr>
              <w:numPr>
                <w:ilvl w:val="0"/>
                <w:numId w:val="15"/>
              </w:numPr>
              <w:pBdr>
                <w:left w:val="single" w:sz="24" w:space="0" w:color="6CE26C"/>
              </w:pBdr>
              <w:shd w:val="clear" w:color="auto" w:fill="FFFFFF"/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    instructions</w:t>
            </w:r>
          </w:p>
          <w:p w:rsidR="00E45282" w:rsidRPr="00EB0874" w:rsidRDefault="00E45282" w:rsidP="00C87E6B">
            <w:pPr>
              <w:numPr>
                <w:ilvl w:val="0"/>
                <w:numId w:val="15"/>
              </w:numPr>
              <w:pBdr>
                <w:left w:val="single" w:sz="24" w:space="0" w:color="6CE26C"/>
              </w:pBdr>
              <w:shd w:val="clear" w:color="auto" w:fill="F8F8F8"/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    </w:t>
            </w:r>
            <w:r w:rsidRPr="00EB0874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break</w:t>
            </w:r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E45282" w:rsidRPr="00EB0874" w:rsidRDefault="00E45282" w:rsidP="00C87E6B">
            <w:pPr>
              <w:numPr>
                <w:ilvl w:val="0"/>
                <w:numId w:val="15"/>
              </w:numPr>
              <w:pBdr>
                <w:left w:val="single" w:sz="24" w:space="0" w:color="6CE26C"/>
              </w:pBdr>
              <w:shd w:val="clear" w:color="auto" w:fill="FFFFFF"/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   </w:t>
            </w:r>
            <w:proofErr w:type="spellStart"/>
            <w:r w:rsidRPr="00EB0874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except</w:t>
            </w:r>
            <w:proofErr w:type="spellEnd"/>
            <w:r w:rsidRPr="00EB0874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TypeErreur</w:t>
            </w:r>
            <w:proofErr w:type="spellEnd"/>
            <w:r w:rsidRPr="00E2279E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>:  </w:t>
            </w:r>
          </w:p>
          <w:p w:rsidR="00E45282" w:rsidRPr="00EB0874" w:rsidRDefault="00E45282" w:rsidP="00C87E6B">
            <w:pPr>
              <w:numPr>
                <w:ilvl w:val="0"/>
                <w:numId w:val="15"/>
              </w:numPr>
              <w:pBdr>
                <w:left w:val="single" w:sz="24" w:space="0" w:color="6CE26C"/>
              </w:pBdr>
              <w:shd w:val="clear" w:color="auto" w:fill="F8F8F8"/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5C5C5C"/>
                <w:sz w:val="24"/>
                <w:szCs w:val="24"/>
              </w:rPr>
            </w:pPr>
            <w:r>
              <w:rPr>
                <w:rFonts w:ascii="Consolas" w:eastAsiaTheme="minorHAnsi" w:hAnsi="Consolas" w:cstheme="minorBidi"/>
                <w:bCs/>
                <w:sz w:val="24"/>
              </w:rPr>
              <w:t xml:space="preserve">    </w:t>
            </w:r>
            <w:r w:rsidRPr="00217AD0">
              <w:rPr>
                <w:rFonts w:ascii="Consolas" w:eastAsiaTheme="minorHAnsi" w:hAnsi="Consolas" w:cstheme="minorBidi"/>
                <w:bCs/>
                <w:sz w:val="24"/>
              </w:rPr>
              <w:t xml:space="preserve">  </w:t>
            </w:r>
            <w:r w:rsidR="007F211F" w:rsidRPr="00217AD0">
              <w:rPr>
                <w:rFonts w:ascii="Consolas" w:eastAsiaTheme="minorHAnsi" w:hAnsi="Consolas" w:cstheme="minorBidi"/>
                <w:bCs/>
                <w:sz w:val="24"/>
              </w:rPr>
              <w:t>instructions en cas</w:t>
            </w:r>
            <w:r w:rsidR="007F211F">
              <w:rPr>
                <w:rFonts w:ascii="Consolas" w:eastAsiaTheme="minorHAnsi" w:hAnsi="Consolas" w:cstheme="minorBidi"/>
                <w:sz w:val="24"/>
                <w:szCs w:val="24"/>
              </w:rPr>
              <w:t xml:space="preserve"> </w:t>
            </w:r>
            <w:r w:rsidR="007F211F" w:rsidRPr="004D2697">
              <w:rPr>
                <w:rFonts w:ascii="Consolas" w:eastAsiaTheme="minorHAnsi" w:hAnsi="Consolas" w:cstheme="minorBidi"/>
                <w:bCs/>
                <w:sz w:val="24"/>
              </w:rPr>
              <w:t xml:space="preserve">d´erreur </w:t>
            </w:r>
            <w:r w:rsidR="007F211F">
              <w:rPr>
                <w:rFonts w:ascii="Consolas" w:eastAsiaTheme="minorHAnsi" w:hAnsi="Consolas" w:cstheme="minorBidi"/>
                <w:bCs/>
                <w:sz w:val="24"/>
              </w:rPr>
              <w:br/>
              <w:t xml:space="preserve">      dans le bloc </w:t>
            </w:r>
            <w:proofErr w:type="spellStart"/>
            <w:r w:rsidR="007F211F" w:rsidRPr="007F211F">
              <w:rPr>
                <w:rFonts w:ascii="Consolas" w:eastAsiaTheme="minorHAnsi" w:hAnsi="Consolas" w:cstheme="minorBidi"/>
                <w:b/>
                <w:bCs/>
                <w:sz w:val="24"/>
              </w:rPr>
              <w:t>try</w:t>
            </w:r>
            <w:proofErr w:type="spellEnd"/>
          </w:p>
          <w:p w:rsidR="00E45282" w:rsidRPr="00C502A4" w:rsidRDefault="00E45282" w:rsidP="00F16955">
            <w:pPr>
              <w:ind w:left="0"/>
              <w:jc w:val="both"/>
              <w:rPr>
                <w:rFonts w:ascii="Times New Roman" w:hAnsi="Times New Roman"/>
                <w:caps/>
                <w:sz w:val="24"/>
              </w:rPr>
            </w:pPr>
          </w:p>
        </w:tc>
      </w:tr>
    </w:tbl>
    <w:p w:rsidR="00133EDD" w:rsidRDefault="00542C3E" w:rsidP="007C6640">
      <w:pPr>
        <w:ind w:left="709"/>
        <w:rPr>
          <w:rFonts w:ascii="Times New Roman" w:hAnsi="Times New Roman"/>
          <w:b/>
          <w:caps/>
          <w:sz w:val="28"/>
        </w:rPr>
      </w:pPr>
      <w:r w:rsidRPr="005B1F9A">
        <w:rPr>
          <w:rFonts w:ascii="Times New Roman" w:hAnsi="Times New Roman"/>
          <w:b/>
          <w:caps/>
          <w:sz w:val="28"/>
        </w:rPr>
        <w:sym w:font="Monotype Sorts" w:char="F034"/>
      </w:r>
      <w:r w:rsidRPr="005B1F9A">
        <w:rPr>
          <w:rFonts w:ascii="Times New Roman" w:hAnsi="Times New Roman"/>
          <w:b/>
          <w:caps/>
          <w:sz w:val="28"/>
        </w:rPr>
        <w:t xml:space="preserve"> AIde memoire</w:t>
      </w:r>
      <w:r>
        <w:rPr>
          <w:rFonts w:ascii="Times New Roman" w:hAnsi="Times New Roman"/>
          <w:b/>
          <w:caps/>
          <w:sz w:val="28"/>
        </w:rPr>
        <w:t>, FONCTIONS:</w:t>
      </w:r>
    </w:p>
    <w:p w:rsidR="00DC6748" w:rsidRPr="00133EDD" w:rsidRDefault="00DC6748" w:rsidP="00133EDD">
      <w:pPr>
        <w:ind w:left="708"/>
        <w:rPr>
          <w:rFonts w:ascii="Times New Roman" w:hAnsi="Times New Roman"/>
          <w:b/>
          <w:caps/>
          <w:sz w:val="28"/>
        </w:rPr>
      </w:pPr>
    </w:p>
    <w:tbl>
      <w:tblPr>
        <w:tblStyle w:val="Grille"/>
        <w:tblW w:w="9809" w:type="dxa"/>
        <w:tblCellMar>
          <w:top w:w="113" w:type="dxa"/>
          <w:left w:w="170" w:type="dxa"/>
          <w:bottom w:w="113" w:type="dxa"/>
        </w:tblCellMar>
        <w:tblLook w:val="00BF"/>
      </w:tblPr>
      <w:tblGrid>
        <w:gridCol w:w="4213"/>
        <w:gridCol w:w="5596"/>
      </w:tblGrid>
      <w:tr w:rsidR="00186D53">
        <w:tc>
          <w:tcPr>
            <w:tcW w:w="9809" w:type="dxa"/>
            <w:gridSpan w:val="2"/>
          </w:tcPr>
          <w:p w:rsidR="00186D53" w:rsidRPr="00C5168A" w:rsidRDefault="003658E0" w:rsidP="00186D53">
            <w:pPr>
              <w:spacing w:before="2" w:after="2"/>
              <w:ind w:left="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br/>
            </w:r>
            <w:r w:rsidR="00186D53" w:rsidRPr="00C5168A">
              <w:rPr>
                <w:rFonts w:ascii="Times New Roman" w:hAnsi="Times New Roman"/>
                <w:b/>
                <w:caps/>
                <w:sz w:val="28"/>
              </w:rPr>
              <w:t xml:space="preserve">Syntaxe des </w:t>
            </w:r>
            <w:r w:rsidR="00186D53">
              <w:rPr>
                <w:rFonts w:ascii="Times New Roman" w:hAnsi="Times New Roman"/>
                <w:b/>
                <w:caps/>
                <w:sz w:val="28"/>
              </w:rPr>
              <w:t xml:space="preserve">Declarations </w:t>
            </w:r>
            <w:r w:rsidR="008F42BD">
              <w:rPr>
                <w:rFonts w:ascii="Times New Roman" w:hAnsi="Times New Roman"/>
                <w:b/>
                <w:caps/>
                <w:sz w:val="28"/>
              </w:rPr>
              <w:t xml:space="preserve">et appels </w:t>
            </w:r>
            <w:r w:rsidR="00186D53">
              <w:rPr>
                <w:rFonts w:ascii="Times New Roman" w:hAnsi="Times New Roman"/>
                <w:b/>
                <w:caps/>
                <w:sz w:val="28"/>
              </w:rPr>
              <w:t>de fonctions</w:t>
            </w:r>
            <w:r>
              <w:rPr>
                <w:rFonts w:ascii="Times New Roman" w:hAnsi="Times New Roman"/>
                <w:b/>
                <w:caps/>
                <w:sz w:val="28"/>
              </w:rPr>
              <w:br/>
            </w:r>
          </w:p>
        </w:tc>
      </w:tr>
      <w:tr w:rsidR="00186D53">
        <w:tc>
          <w:tcPr>
            <w:tcW w:w="4213" w:type="dxa"/>
          </w:tcPr>
          <w:p w:rsidR="008F42BD" w:rsidRDefault="00186D53" w:rsidP="00186D53">
            <w:pPr>
              <w:spacing w:before="2" w:after="2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1284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86D53" w:rsidRPr="00186D53" w:rsidRDefault="008F42BD" w:rsidP="00186D53">
            <w:pPr>
              <w:spacing w:before="2" w:after="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="00186D53">
              <w:rPr>
                <w:rFonts w:ascii="Times New Roman" w:hAnsi="Times New Roman"/>
                <w:sz w:val="24"/>
              </w:rPr>
              <w:t xml:space="preserve">éclaration </w:t>
            </w:r>
            <w:r>
              <w:rPr>
                <w:rFonts w:ascii="Times New Roman" w:hAnsi="Times New Roman"/>
                <w:sz w:val="24"/>
              </w:rPr>
              <w:t xml:space="preserve">et appel </w:t>
            </w:r>
            <w:r w:rsidR="00186D53">
              <w:rPr>
                <w:rFonts w:ascii="Times New Roman" w:hAnsi="Times New Roman"/>
                <w:sz w:val="24"/>
              </w:rPr>
              <w:t>d´une fonction sans argument en entrée</w:t>
            </w:r>
            <w:r>
              <w:rPr>
                <w:rFonts w:ascii="Times New Roman" w:hAnsi="Times New Roman"/>
                <w:sz w:val="24"/>
              </w:rPr>
              <w:t xml:space="preserve"> ni valeur retournée en sortie (on parle de procédure).</w:t>
            </w:r>
          </w:p>
        </w:tc>
        <w:tc>
          <w:tcPr>
            <w:tcW w:w="5596" w:type="dxa"/>
          </w:tcPr>
          <w:p w:rsidR="00186D53" w:rsidRPr="00C5168A" w:rsidRDefault="00186D53" w:rsidP="00186D53">
            <w:pPr>
              <w:pStyle w:val="Normal0"/>
              <w:spacing w:before="2" w:after="2"/>
            </w:pPr>
          </w:p>
          <w:p w:rsidR="00186D53" w:rsidRPr="00186D53" w:rsidRDefault="00186D53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proofErr w:type="spellStart"/>
            <w:r w:rsidRPr="00542C3E">
              <w:rPr>
                <w:rFonts w:ascii="Consolas" w:eastAsiaTheme="minorHAnsi" w:hAnsi="Consolas" w:cstheme="minorBidi"/>
                <w:b/>
                <w:bCs/>
                <w:color w:val="800000"/>
                <w:sz w:val="24"/>
              </w:rPr>
              <w:t>def</w:t>
            </w:r>
            <w:proofErr w:type="spellEnd"/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</w:t>
            </w:r>
            <w:proofErr w:type="spell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Pr="003658E0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 w:rsidRPr="003658E0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):</w:t>
            </w:r>
          </w:p>
          <w:p w:rsidR="008F42BD" w:rsidRPr="008F42BD" w:rsidRDefault="00186D53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</w:pPr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  </w:t>
            </w:r>
            <w:r w:rsidRPr="00186D53">
              <w:rPr>
                <w:rFonts w:ascii="Consolas" w:eastAsiaTheme="minorHAnsi" w:hAnsi="Consolas" w:cstheme="minorBidi"/>
                <w:bCs/>
                <w:sz w:val="24"/>
              </w:rPr>
              <w:t xml:space="preserve"> instructions</w:t>
            </w:r>
          </w:p>
          <w:p w:rsidR="00186D53" w:rsidRPr="00186D53" w:rsidRDefault="008F42BD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</w:pPr>
            <w:r>
              <w:br/>
            </w:r>
            <w:r w:rsidRPr="003658E0">
              <w:rPr>
                <w:color w:val="A6A6A6" w:themeColor="background1" w:themeShade="A6"/>
              </w:rPr>
              <w:t># appel:</w:t>
            </w:r>
            <w:r>
              <w:br/>
            </w:r>
            <w:proofErr w:type="spell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Pr="003658E0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 w:rsidRPr="003658E0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)</w:t>
            </w:r>
          </w:p>
        </w:tc>
      </w:tr>
      <w:tr w:rsidR="00186D53">
        <w:tc>
          <w:tcPr>
            <w:tcW w:w="4213" w:type="dxa"/>
          </w:tcPr>
          <w:p w:rsidR="00186D53" w:rsidRPr="00542C3E" w:rsidRDefault="00542C3E" w:rsidP="00542C3E">
            <w:pPr>
              <w:spacing w:before="2" w:after="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="008F42BD">
              <w:rPr>
                <w:rFonts w:ascii="Times New Roman" w:hAnsi="Times New Roman"/>
                <w:sz w:val="24"/>
              </w:rPr>
              <w:t xml:space="preserve">Déclaration et appel d´une fonction sans argument en entrée avec valeur retournée en sortie. </w:t>
            </w:r>
            <w:r w:rsidR="008F42BD">
              <w:rPr>
                <w:rFonts w:ascii="Times New Roman" w:hAnsi="Times New Roman"/>
                <w:sz w:val="24"/>
              </w:rPr>
              <w:br/>
            </w:r>
            <w:r w:rsidR="008F42BD">
              <w:rPr>
                <w:rFonts w:ascii="Times New Roman" w:hAnsi="Times New Roman"/>
                <w:sz w:val="24"/>
              </w:rPr>
              <w:br/>
            </w:r>
            <w:proofErr w:type="spellStart"/>
            <w:r w:rsidR="008F42BD" w:rsidRPr="008F42BD">
              <w:rPr>
                <w:rFonts w:ascii="Times New Roman" w:hAnsi="Times New Roman"/>
                <w:i/>
                <w:sz w:val="24"/>
              </w:rPr>
              <w:t>ma_</w:t>
            </w:r>
            <w:proofErr w:type="gramStart"/>
            <w:r w:rsidR="008F42BD" w:rsidRPr="008F42BD">
              <w:rPr>
                <w:rFonts w:ascii="Times New Roman" w:hAnsi="Times New Roman"/>
                <w:i/>
                <w:sz w:val="24"/>
              </w:rPr>
              <w:t>fonction</w:t>
            </w:r>
            <w:proofErr w:type="spellEnd"/>
            <w:r w:rsidR="008F42BD" w:rsidRPr="008F42BD"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 w:rsidR="008F42BD" w:rsidRPr="008F42BD">
              <w:rPr>
                <w:rFonts w:ascii="Times New Roman" w:hAnsi="Times New Roman"/>
                <w:i/>
                <w:sz w:val="24"/>
              </w:rPr>
              <w:t xml:space="preserve">) est </w:t>
            </w:r>
            <w:r w:rsidR="008F42BD">
              <w:rPr>
                <w:rFonts w:ascii="Times New Roman" w:hAnsi="Times New Roman"/>
                <w:i/>
                <w:sz w:val="24"/>
              </w:rPr>
              <w:t>m</w:t>
            </w:r>
            <w:r w:rsidR="008F42BD" w:rsidRPr="008F42BD">
              <w:rPr>
                <w:rFonts w:ascii="Times New Roman" w:hAnsi="Times New Roman"/>
                <w:i/>
                <w:sz w:val="24"/>
              </w:rPr>
              <w:t xml:space="preserve">aintenant une variable de type </w:t>
            </w:r>
            <w:proofErr w:type="spellStart"/>
            <w:r w:rsidR="008F42BD" w:rsidRPr="008F42BD">
              <w:rPr>
                <w:rFonts w:ascii="Times New Roman" w:hAnsi="Times New Roman"/>
                <w:i/>
                <w:sz w:val="24"/>
              </w:rPr>
              <w:t>int</w:t>
            </w:r>
            <w:proofErr w:type="spellEnd"/>
            <w:r w:rsidR="008F42BD" w:rsidRPr="008F42BD">
              <w:rPr>
                <w:rFonts w:ascii="Times New Roman" w:hAnsi="Times New Roman"/>
                <w:i/>
                <w:sz w:val="24"/>
              </w:rPr>
              <w:t xml:space="preserve">, float, </w:t>
            </w:r>
            <w:proofErr w:type="spellStart"/>
            <w:r w:rsidR="008F42BD" w:rsidRPr="008F42BD">
              <w:rPr>
                <w:rFonts w:ascii="Times New Roman" w:hAnsi="Times New Roman"/>
                <w:i/>
                <w:sz w:val="24"/>
              </w:rPr>
              <w:t>str</w:t>
            </w:r>
            <w:proofErr w:type="spellEnd"/>
            <w:r w:rsidR="008F42BD" w:rsidRPr="008F42BD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="008F42BD" w:rsidRPr="008F42BD">
              <w:rPr>
                <w:rFonts w:ascii="Times New Roman" w:hAnsi="Times New Roman"/>
                <w:i/>
                <w:sz w:val="24"/>
              </w:rPr>
              <w:t>bool</w:t>
            </w:r>
            <w:proofErr w:type="spellEnd"/>
            <w:r w:rsidR="008F42BD" w:rsidRPr="008F42BD">
              <w:rPr>
                <w:rFonts w:ascii="Times New Roman" w:hAnsi="Times New Roman"/>
                <w:i/>
                <w:sz w:val="24"/>
              </w:rPr>
              <w:t>...</w:t>
            </w:r>
          </w:p>
        </w:tc>
        <w:tc>
          <w:tcPr>
            <w:tcW w:w="5596" w:type="dxa"/>
          </w:tcPr>
          <w:p w:rsidR="00186D53" w:rsidRPr="00103FB9" w:rsidRDefault="00186D53" w:rsidP="00186D53">
            <w:pPr>
              <w:pStyle w:val="Normal0"/>
              <w:spacing w:before="2" w:after="2"/>
            </w:pPr>
          </w:p>
          <w:p w:rsidR="00186D53" w:rsidRDefault="00186D53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proofErr w:type="spellStart"/>
            <w:r w:rsidRPr="00542C3E">
              <w:rPr>
                <w:rFonts w:ascii="Consolas" w:eastAsiaTheme="minorHAnsi" w:hAnsi="Consolas" w:cstheme="minorBidi"/>
                <w:b/>
                <w:bCs/>
                <w:color w:val="800000"/>
                <w:sz w:val="24"/>
              </w:rPr>
              <w:t>def</w:t>
            </w:r>
            <w:proofErr w:type="spellEnd"/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</w:t>
            </w:r>
            <w:proofErr w:type="spell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Pr="008F42B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 w:rsidRPr="008F42B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):</w:t>
            </w:r>
          </w:p>
          <w:p w:rsidR="008F42BD" w:rsidRPr="008F42BD" w:rsidRDefault="00186D53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   </w:t>
            </w:r>
            <w:r w:rsidRPr="008F42B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 xml:space="preserve"> instructions</w:t>
            </w:r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br/>
              <w:t xml:space="preserve">     return </w:t>
            </w:r>
            <w:r w:rsidR="008F42BD" w:rsidRPr="008F42BD">
              <w:rPr>
                <w:rFonts w:ascii="Consolas" w:eastAsiaTheme="minorHAnsi" w:hAnsi="Consolas" w:cstheme="minorBidi"/>
                <w:bCs/>
                <w:sz w:val="24"/>
              </w:rPr>
              <w:t>variable</w:t>
            </w:r>
          </w:p>
          <w:p w:rsidR="00186D53" w:rsidRPr="008F42BD" w:rsidRDefault="00542C3E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r>
              <w:rPr>
                <w:color w:val="A6A6A6" w:themeColor="background1" w:themeShade="A6"/>
              </w:rPr>
              <w:br/>
            </w:r>
            <w:r w:rsidR="008F42BD" w:rsidRPr="003658E0">
              <w:rPr>
                <w:color w:val="A6A6A6" w:themeColor="background1" w:themeShade="A6"/>
              </w:rPr>
              <w:t># appel:</w:t>
            </w:r>
            <w:r w:rsidR="008F42BD">
              <w:br/>
            </w:r>
            <w:proofErr w:type="spellStart"/>
            <w:r w:rsidR="008F42B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="008F42BD"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 w:rsidR="008F42B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="008F42BD" w:rsidRPr="003658E0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 w:rsidR="008F42BD" w:rsidRPr="003658E0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)</w:t>
            </w:r>
          </w:p>
        </w:tc>
      </w:tr>
      <w:tr w:rsidR="008F42BD">
        <w:tc>
          <w:tcPr>
            <w:tcW w:w="4213" w:type="dxa"/>
          </w:tcPr>
          <w:p w:rsidR="003658E0" w:rsidRDefault="00542C3E" w:rsidP="007F211F">
            <w:pPr>
              <w:spacing w:before="2" w:after="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="008F42BD">
              <w:rPr>
                <w:rFonts w:ascii="Times New Roman" w:hAnsi="Times New Roman"/>
                <w:sz w:val="24"/>
              </w:rPr>
              <w:t>Déclaration d´une</w:t>
            </w:r>
            <w:r w:rsidR="00AB5944">
              <w:rPr>
                <w:rFonts w:ascii="Times New Roman" w:hAnsi="Times New Roman"/>
                <w:sz w:val="24"/>
              </w:rPr>
              <w:t xml:space="preserve"> autre</w:t>
            </w:r>
            <w:r w:rsidR="008F42BD">
              <w:rPr>
                <w:rFonts w:ascii="Times New Roman" w:hAnsi="Times New Roman"/>
                <w:sz w:val="24"/>
              </w:rPr>
              <w:t xml:space="preserve"> fonction avec arguments (</w:t>
            </w:r>
            <w:proofErr w:type="spellStart"/>
            <w:r w:rsidR="008F42BD">
              <w:rPr>
                <w:rFonts w:ascii="Times New Roman" w:hAnsi="Times New Roman"/>
                <w:sz w:val="24"/>
              </w:rPr>
              <w:t>arg</w:t>
            </w:r>
            <w:proofErr w:type="spellEnd"/>
            <w:r w:rsidR="008F42BD">
              <w:rPr>
                <w:rFonts w:ascii="Times New Roman" w:hAnsi="Times New Roman"/>
                <w:sz w:val="24"/>
              </w:rPr>
              <w:t>) en entrée puis appel avec  paramètres</w:t>
            </w:r>
            <w:r w:rsidR="003658E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3658E0">
              <w:rPr>
                <w:rFonts w:ascii="Times New Roman" w:hAnsi="Times New Roman"/>
                <w:sz w:val="24"/>
              </w:rPr>
              <w:t>param</w:t>
            </w:r>
            <w:proofErr w:type="spellEnd"/>
            <w:r w:rsidR="003658E0">
              <w:rPr>
                <w:rFonts w:ascii="Times New Roman" w:hAnsi="Times New Roman"/>
                <w:sz w:val="24"/>
              </w:rPr>
              <w:t>)</w:t>
            </w:r>
            <w:r w:rsidR="008F42BD">
              <w:rPr>
                <w:rFonts w:ascii="Times New Roman" w:hAnsi="Times New Roman"/>
                <w:sz w:val="24"/>
              </w:rPr>
              <w:t xml:space="preserve"> correspondants. </w:t>
            </w:r>
          </w:p>
          <w:p w:rsidR="008F42BD" w:rsidRPr="003658E0" w:rsidRDefault="003658E0" w:rsidP="003658E0">
            <w:pPr>
              <w:spacing w:before="2" w:after="2"/>
              <w:ind w:left="0"/>
              <w:jc w:val="both"/>
              <w:rPr>
                <w:rFonts w:ascii="Times New Roman" w:hAnsi="Times New Roman"/>
                <w:i/>
                <w:caps/>
                <w:sz w:val="26"/>
              </w:rPr>
            </w:pPr>
            <w:r w:rsidRPr="003658E0">
              <w:rPr>
                <w:rFonts w:ascii="Times New Roman" w:hAnsi="Times New Roman"/>
                <w:i/>
                <w:sz w:val="24"/>
              </w:rPr>
              <w:t xml:space="preserve">Les paramètres et arguments peuvent être de type </w:t>
            </w:r>
            <w:proofErr w:type="spellStart"/>
            <w:r w:rsidRPr="003658E0">
              <w:rPr>
                <w:rFonts w:ascii="Times New Roman" w:hAnsi="Times New Roman"/>
                <w:i/>
                <w:sz w:val="24"/>
              </w:rPr>
              <w:t>int</w:t>
            </w:r>
            <w:proofErr w:type="spellEnd"/>
            <w:r w:rsidRPr="003658E0">
              <w:rPr>
                <w:rFonts w:ascii="Times New Roman" w:hAnsi="Times New Roman"/>
                <w:i/>
                <w:sz w:val="24"/>
              </w:rPr>
              <w:t xml:space="preserve">, float, </w:t>
            </w:r>
            <w:proofErr w:type="spellStart"/>
            <w:r w:rsidRPr="003658E0">
              <w:rPr>
                <w:rFonts w:ascii="Times New Roman" w:hAnsi="Times New Roman"/>
                <w:i/>
                <w:sz w:val="24"/>
              </w:rPr>
              <w:t>str</w:t>
            </w:r>
            <w:proofErr w:type="spellEnd"/>
            <w:r w:rsidRPr="003658E0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3658E0">
              <w:rPr>
                <w:rFonts w:ascii="Times New Roman" w:hAnsi="Times New Roman"/>
                <w:i/>
                <w:sz w:val="24"/>
              </w:rPr>
              <w:t>bool</w:t>
            </w:r>
            <w:proofErr w:type="spellEnd"/>
            <w:proofErr w:type="gramStart"/>
            <w:r w:rsidRPr="003658E0">
              <w:rPr>
                <w:rFonts w:ascii="Times New Roman" w:hAnsi="Times New Roman"/>
                <w:i/>
                <w:sz w:val="24"/>
              </w:rPr>
              <w:t>..</w:t>
            </w:r>
            <w:proofErr w:type="gramEnd"/>
          </w:p>
        </w:tc>
        <w:tc>
          <w:tcPr>
            <w:tcW w:w="5596" w:type="dxa"/>
          </w:tcPr>
          <w:p w:rsidR="008F42BD" w:rsidRPr="00103FB9" w:rsidRDefault="008F42BD" w:rsidP="00186D53">
            <w:pPr>
              <w:pStyle w:val="Normal0"/>
              <w:spacing w:before="2" w:after="2"/>
            </w:pPr>
          </w:p>
          <w:p w:rsidR="008F42BD" w:rsidRDefault="008F42BD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proofErr w:type="spellStart"/>
            <w:r w:rsidRPr="00542C3E">
              <w:rPr>
                <w:rFonts w:ascii="Consolas" w:eastAsiaTheme="minorHAnsi" w:hAnsi="Consolas" w:cstheme="minorBidi"/>
                <w:b/>
                <w:bCs/>
                <w:color w:val="800000"/>
                <w:sz w:val="24"/>
              </w:rPr>
              <w:t>def</w:t>
            </w:r>
            <w:proofErr w:type="spellEnd"/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</w:t>
            </w:r>
            <w:proofErr w:type="spell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Pr="008F42B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arg1,arg2,arg3,..</w:t>
            </w:r>
            <w:r w:rsidRPr="008F42B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):</w:t>
            </w:r>
          </w:p>
          <w:p w:rsidR="008F42BD" w:rsidRPr="008F42BD" w:rsidRDefault="008F42BD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   </w:t>
            </w:r>
            <w:r w:rsidRPr="008F42B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 xml:space="preserve"> instructions</w:t>
            </w:r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br/>
              <w:t xml:space="preserve">     return </w:t>
            </w:r>
            <w:r w:rsidRPr="008F42BD">
              <w:rPr>
                <w:rFonts w:ascii="Consolas" w:eastAsiaTheme="minorHAnsi" w:hAnsi="Consolas" w:cstheme="minorBidi"/>
                <w:bCs/>
                <w:sz w:val="24"/>
              </w:rPr>
              <w:t>variable</w:t>
            </w:r>
          </w:p>
          <w:p w:rsidR="008F42BD" w:rsidRPr="008F42BD" w:rsidRDefault="00542C3E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r>
              <w:rPr>
                <w:color w:val="A6A6A6" w:themeColor="background1" w:themeShade="A6"/>
              </w:rPr>
              <w:br/>
            </w:r>
            <w:r w:rsidR="008F42BD" w:rsidRPr="003658E0">
              <w:rPr>
                <w:color w:val="A6A6A6" w:themeColor="background1" w:themeShade="A6"/>
              </w:rPr>
              <w:t># appel:</w:t>
            </w:r>
            <w:r w:rsidR="008F42BD">
              <w:br/>
            </w:r>
            <w:proofErr w:type="spellStart"/>
            <w:r w:rsidR="008F42B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="008F42BD"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 w:rsidR="008F42B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="008F42BD" w:rsidRPr="00542C3E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 w:rsidR="008F42BD" w:rsidRPr="00542C3E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param1,param2,param3,..)</w:t>
            </w:r>
          </w:p>
        </w:tc>
      </w:tr>
      <w:tr w:rsidR="003A23DA">
        <w:tc>
          <w:tcPr>
            <w:tcW w:w="4213" w:type="dxa"/>
          </w:tcPr>
          <w:p w:rsidR="00133EDD" w:rsidRDefault="00133EDD" w:rsidP="007F211F">
            <w:pPr>
              <w:spacing w:before="2" w:after="2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3A23DA" w:rsidRDefault="00133EDD" w:rsidP="00133EDD">
            <w:pPr>
              <w:spacing w:before="2" w:after="2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Appeler une fonction définie dans un autre programme (module): </w:t>
            </w:r>
            <w:proofErr w:type="spellStart"/>
            <w:r w:rsidRPr="00133EDD">
              <w:rPr>
                <w:rFonts w:ascii="Times New Roman" w:hAnsi="Times New Roman"/>
                <w:b/>
                <w:i/>
                <w:sz w:val="24"/>
              </w:rPr>
              <w:t>fichier.py</w:t>
            </w:r>
            <w:proofErr w:type="spellEnd"/>
          </w:p>
        </w:tc>
        <w:tc>
          <w:tcPr>
            <w:tcW w:w="5596" w:type="dxa"/>
          </w:tcPr>
          <w:p w:rsidR="003A23DA" w:rsidRPr="00103FB9" w:rsidRDefault="003A23DA" w:rsidP="003A23DA">
            <w:pPr>
              <w:pStyle w:val="Normal0"/>
              <w:spacing w:before="2" w:after="2"/>
            </w:pPr>
          </w:p>
          <w:p w:rsidR="003A23DA" w:rsidRDefault="00133EDD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proofErr w:type="spellStart"/>
            <w:r w:rsidRPr="00133ED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from</w:t>
            </w:r>
            <w:proofErr w:type="spellEnd"/>
            <w:r w:rsidRPr="00133ED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</w:t>
            </w:r>
            <w:r w:rsidRPr="00133ED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fichier</w:t>
            </w:r>
            <w:r w:rsidRPr="00133ED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 xml:space="preserve"> import </w:t>
            </w:r>
            <w:proofErr w:type="spellStart"/>
            <w:r w:rsidRPr="00133EDD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ma_fonction</w:t>
            </w:r>
            <w:proofErr w:type="spellEnd"/>
          </w:p>
          <w:p w:rsidR="003A23DA" w:rsidRPr="008F42BD" w:rsidRDefault="003A23DA" w:rsidP="00C87E6B">
            <w:pPr>
              <w:numPr>
                <w:ilvl w:val="0"/>
                <w:numId w:val="11"/>
              </w:numPr>
              <w:pBdr>
                <w:left w:val="single" w:sz="24" w:space="0" w:color="6CE26C"/>
              </w:pBdr>
              <w:shd w:val="clear" w:color="auto" w:fill="FFFFFF"/>
              <w:tabs>
                <w:tab w:val="clear" w:pos="720"/>
              </w:tabs>
              <w:spacing w:beforeLines="1" w:beforeAutospacing="0" w:afterLines="1" w:line="280" w:lineRule="atLeast"/>
              <w:ind w:left="567"/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</w:pPr>
            <w:r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br/>
            </w:r>
            <w:r w:rsidR="00133EDD" w:rsidRPr="003658E0">
              <w:rPr>
                <w:color w:val="A6A6A6" w:themeColor="background1" w:themeShade="A6"/>
              </w:rPr>
              <w:t># appel:</w:t>
            </w:r>
            <w:r w:rsidR="00133EDD">
              <w:br/>
            </w:r>
            <w:proofErr w:type="spellStart"/>
            <w:r w:rsidR="00133ED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ma</w:t>
            </w:r>
            <w:r w:rsidR="00133EDD" w:rsidRPr="00186D53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_</w:t>
            </w:r>
            <w:proofErr w:type="gramStart"/>
            <w:r w:rsidR="00133EDD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fonction</w:t>
            </w:r>
            <w:proofErr w:type="spellEnd"/>
            <w:r w:rsidR="00133EDD" w:rsidRPr="00542C3E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(</w:t>
            </w:r>
            <w:proofErr w:type="gramEnd"/>
            <w:r w:rsidR="00133EDD" w:rsidRPr="00542C3E">
              <w:rPr>
                <w:rFonts w:ascii="Consolas" w:eastAsiaTheme="minorHAnsi" w:hAnsi="Consolas" w:cstheme="minorBidi"/>
                <w:bCs/>
                <w:color w:val="006699"/>
                <w:sz w:val="24"/>
              </w:rPr>
              <w:t>param1,param2,param3,..)</w:t>
            </w:r>
          </w:p>
          <w:p w:rsidR="003A23DA" w:rsidRPr="00103FB9" w:rsidRDefault="003A23DA" w:rsidP="003A23DA">
            <w:pPr>
              <w:pStyle w:val="Normal0"/>
              <w:spacing w:before="2" w:after="2"/>
            </w:pPr>
          </w:p>
        </w:tc>
      </w:tr>
      <w:tr w:rsidR="003658E0">
        <w:tc>
          <w:tcPr>
            <w:tcW w:w="9809" w:type="dxa"/>
            <w:gridSpan w:val="2"/>
          </w:tcPr>
          <w:p w:rsidR="003658E0" w:rsidRPr="00C5168A" w:rsidRDefault="003658E0" w:rsidP="00133EDD">
            <w:pPr>
              <w:spacing w:before="2" w:after="2"/>
              <w:ind w:left="0"/>
              <w:jc w:val="center"/>
              <w:rPr>
                <w:rFonts w:ascii="Times New Roman" w:hAnsi="Times New Roman"/>
                <w:caps/>
                <w:sz w:val="28"/>
              </w:rPr>
            </w:pPr>
            <w:r w:rsidRPr="00C5168A">
              <w:rPr>
                <w:rFonts w:ascii="Times New Roman" w:hAnsi="Times New Roman"/>
                <w:b/>
                <w:caps/>
                <w:sz w:val="28"/>
              </w:rPr>
              <w:t xml:space="preserve">Quelques </w:t>
            </w:r>
            <w:r w:rsidR="00133EDD">
              <w:rPr>
                <w:rFonts w:ascii="Times New Roman" w:hAnsi="Times New Roman"/>
                <w:b/>
                <w:caps/>
                <w:sz w:val="28"/>
              </w:rPr>
              <w:t xml:space="preserve">Regles </w:t>
            </w:r>
            <w:r>
              <w:rPr>
                <w:rFonts w:ascii="Times New Roman" w:hAnsi="Times New Roman"/>
                <w:b/>
                <w:caps/>
                <w:sz w:val="28"/>
              </w:rPr>
              <w:t xml:space="preserve"> A CONNAITRE</w:t>
            </w:r>
          </w:p>
        </w:tc>
      </w:tr>
      <w:tr w:rsidR="003658E0">
        <w:tc>
          <w:tcPr>
            <w:tcW w:w="9809" w:type="dxa"/>
            <w:gridSpan w:val="2"/>
          </w:tcPr>
          <w:p w:rsidR="003658E0" w:rsidRDefault="003658E0" w:rsidP="003658E0">
            <w:pPr>
              <w:pStyle w:val="Normal0"/>
              <w:rPr>
                <w:lang w:val="fr-FR"/>
              </w:rPr>
            </w:pPr>
          </w:p>
          <w:p w:rsidR="003658E0" w:rsidRPr="003658E0" w:rsidRDefault="003658E0" w:rsidP="007F211F">
            <w:pPr>
              <w:pStyle w:val="Normal0"/>
              <w:jc w:val="both"/>
              <w:rPr>
                <w:lang w:val="fr-FR"/>
              </w:rPr>
            </w:pPr>
            <w:r w:rsidRPr="003658E0">
              <w:rPr>
                <w:lang w:val="fr-FR"/>
              </w:rPr>
              <w:t>+ Le programme ignore la déclaration d</w:t>
            </w:r>
            <w:r>
              <w:rPr>
                <w:lang w:val="fr-FR"/>
              </w:rPr>
              <w:t>´une fonction</w:t>
            </w:r>
            <w:r w:rsidR="007F211F">
              <w:rPr>
                <w:lang w:val="fr-FR"/>
              </w:rPr>
              <w:t xml:space="preserve"> (définie avec le mot clé </w:t>
            </w:r>
            <w:proofErr w:type="spellStart"/>
            <w:r w:rsidR="007F211F" w:rsidRPr="007F211F">
              <w:rPr>
                <w:b/>
                <w:lang w:val="fr-FR"/>
              </w:rPr>
              <w:t>def</w:t>
            </w:r>
            <w:proofErr w:type="spellEnd"/>
            <w:r w:rsidR="007F211F" w:rsidRPr="007F211F">
              <w:rPr>
                <w:lang w:val="fr-FR"/>
              </w:rPr>
              <w:t>)</w:t>
            </w:r>
            <w:r w:rsidRPr="003658E0">
              <w:rPr>
                <w:lang w:val="fr-FR"/>
              </w:rPr>
              <w:t xml:space="preserve"> tant qu´</w:t>
            </w:r>
            <w:r>
              <w:rPr>
                <w:lang w:val="fr-FR"/>
              </w:rPr>
              <w:t>elle</w:t>
            </w:r>
            <w:r w:rsidRPr="003658E0">
              <w:rPr>
                <w:lang w:val="fr-FR"/>
              </w:rPr>
              <w:t xml:space="preserve"> n</w:t>
            </w:r>
            <w:r>
              <w:rPr>
                <w:lang w:val="fr-FR"/>
              </w:rPr>
              <w:t>´est pas appelée.</w:t>
            </w:r>
          </w:p>
          <w:p w:rsidR="003658E0" w:rsidRDefault="003658E0" w:rsidP="003658E0">
            <w:pPr>
              <w:pStyle w:val="Normal0"/>
              <w:jc w:val="both"/>
              <w:rPr>
                <w:lang w:val="fr-FR"/>
              </w:rPr>
            </w:pPr>
            <w:r w:rsidRPr="003658E0">
              <w:rPr>
                <w:lang w:val="fr-FR"/>
              </w:rPr>
              <w:t xml:space="preserve">+ En </w:t>
            </w:r>
            <w:r w:rsidRPr="002C6E46">
              <w:rPr>
                <w:caps/>
                <w:lang w:val="fr-FR"/>
              </w:rPr>
              <w:t>Python</w:t>
            </w:r>
            <w:r w:rsidRPr="003658E0">
              <w:rPr>
                <w:lang w:val="fr-FR"/>
              </w:rPr>
              <w:t>, les fonctions se déclarent avant leur appel</w:t>
            </w:r>
            <w:r>
              <w:rPr>
                <w:lang w:val="fr-FR"/>
              </w:rPr>
              <w:t>.</w:t>
            </w:r>
          </w:p>
          <w:p w:rsidR="003658E0" w:rsidRDefault="003658E0" w:rsidP="003658E0">
            <w:pPr>
              <w:pStyle w:val="Normal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L´instruction </w:t>
            </w:r>
            <w:r w:rsidRPr="003658E0">
              <w:rPr>
                <w:b/>
                <w:lang w:val="fr-FR"/>
              </w:rPr>
              <w:t>return</w:t>
            </w:r>
            <w:r>
              <w:rPr>
                <w:lang w:val="fr-FR"/>
              </w:rPr>
              <w:t xml:space="preserve"> permet à la fonction d´être utilisée comme variable de type, </w:t>
            </w:r>
            <w:proofErr w:type="spellStart"/>
            <w:r w:rsidRPr="00542C3E">
              <w:rPr>
                <w:i/>
                <w:lang w:val="fr-FR"/>
              </w:rPr>
              <w:t>int</w:t>
            </w:r>
            <w:proofErr w:type="spellEnd"/>
            <w:r w:rsidRPr="00542C3E">
              <w:rPr>
                <w:i/>
                <w:lang w:val="fr-FR"/>
              </w:rPr>
              <w:t xml:space="preserve">, float, </w:t>
            </w:r>
            <w:proofErr w:type="spellStart"/>
            <w:r w:rsidRPr="00542C3E">
              <w:rPr>
                <w:i/>
                <w:lang w:val="fr-FR"/>
              </w:rPr>
              <w:t>str</w:t>
            </w:r>
            <w:proofErr w:type="spellEnd"/>
            <w:r w:rsidRPr="00542C3E">
              <w:rPr>
                <w:i/>
                <w:lang w:val="fr-FR"/>
              </w:rPr>
              <w:t xml:space="preserve">, </w:t>
            </w:r>
            <w:proofErr w:type="spellStart"/>
            <w:r w:rsidRPr="00542C3E">
              <w:rPr>
                <w:i/>
                <w:lang w:val="fr-FR"/>
              </w:rPr>
              <w:t>bool</w:t>
            </w:r>
            <w:proofErr w:type="spellEnd"/>
            <w:r w:rsidRPr="00542C3E">
              <w:rPr>
                <w:i/>
                <w:lang w:val="fr-FR"/>
              </w:rPr>
              <w:t>...</w:t>
            </w:r>
          </w:p>
          <w:p w:rsidR="003658E0" w:rsidRDefault="003658E0" w:rsidP="003658E0">
            <w:pPr>
              <w:pStyle w:val="Normal0"/>
              <w:jc w:val="both"/>
              <w:rPr>
                <w:lang w:val="fr-FR"/>
              </w:rPr>
            </w:pPr>
            <w:r>
              <w:rPr>
                <w:lang w:val="fr-FR"/>
              </w:rPr>
              <w:t>+ Dans le corps d´une fonction, on peut appeler une autre fonction.</w:t>
            </w:r>
          </w:p>
          <w:p w:rsidR="003658E0" w:rsidRDefault="003658E0" w:rsidP="003658E0">
            <w:pPr>
              <w:pStyle w:val="Normal0"/>
              <w:jc w:val="both"/>
              <w:rPr>
                <w:lang w:val="fr-FR"/>
              </w:rPr>
            </w:pPr>
            <w:r>
              <w:rPr>
                <w:lang w:val="fr-FR"/>
              </w:rPr>
              <w:t>+ Une fonction peut être passée en paramètre d´une autre fonction.</w:t>
            </w:r>
          </w:p>
          <w:p w:rsidR="003658E0" w:rsidRDefault="003658E0" w:rsidP="003658E0">
            <w:pPr>
              <w:pStyle w:val="Normal0"/>
              <w:jc w:val="both"/>
              <w:rPr>
                <w:lang w:val="fr-FR"/>
              </w:rPr>
            </w:pPr>
            <w:r>
              <w:rPr>
                <w:lang w:val="fr-FR"/>
              </w:rPr>
              <w:t>+ Une variable définie à l´intérieur du corps d´une fonction est</w:t>
            </w:r>
            <w:r w:rsidRPr="003658E0">
              <w:rPr>
                <w:b/>
                <w:lang w:val="fr-FR"/>
              </w:rPr>
              <w:t xml:space="preserve"> locale</w:t>
            </w:r>
            <w:r>
              <w:rPr>
                <w:lang w:val="fr-FR"/>
              </w:rPr>
              <w:t xml:space="preserve">, elle est invisible du </w:t>
            </w:r>
            <w:r w:rsidR="00AB5944">
              <w:rPr>
                <w:lang w:val="fr-FR"/>
              </w:rPr>
              <w:t>corps du programme</w:t>
            </w:r>
            <w:r>
              <w:rPr>
                <w:lang w:val="fr-FR"/>
              </w:rPr>
              <w:t>.</w:t>
            </w:r>
          </w:p>
          <w:p w:rsidR="003658E0" w:rsidRPr="00103FB9" w:rsidRDefault="003658E0" w:rsidP="003658E0">
            <w:pPr>
              <w:pStyle w:val="Normal0"/>
              <w:rPr>
                <w:color w:val="008000"/>
                <w:sz w:val="36"/>
              </w:rPr>
            </w:pPr>
          </w:p>
        </w:tc>
      </w:tr>
    </w:tbl>
    <w:p w:rsidR="009A2478" w:rsidRPr="0065541F" w:rsidRDefault="009A2478" w:rsidP="00B5406A">
      <w:pPr>
        <w:ind w:left="0"/>
        <w:rPr>
          <w:rFonts w:ascii="Times New Roman" w:hAnsi="Times New Roman"/>
          <w:sz w:val="24"/>
        </w:rPr>
      </w:pPr>
    </w:p>
    <w:sectPr w:rsidR="009A2478" w:rsidRPr="0065541F" w:rsidSect="00AB5944">
      <w:footerReference w:type="even" r:id="rId5"/>
      <w:footerReference w:type="default" r:id="rId6"/>
      <w:footerReference w:type="first" r:id="rId7"/>
      <w:pgSz w:w="11900" w:h="16840"/>
      <w:pgMar w:top="709" w:right="985" w:bottom="851" w:left="1418" w:header="709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91"/>
      <w:gridCol w:w="9336"/>
    </w:tblGrid>
    <w:tr w:rsidR="004A5DA1">
      <w:tc>
        <w:tcPr>
          <w:tcW w:w="201" w:type="pct"/>
          <w:tcBorders>
            <w:bottom w:val="nil"/>
            <w:right w:val="single" w:sz="4" w:space="0" w:color="BFBFBF"/>
          </w:tcBorders>
        </w:tcPr>
        <w:p w:rsidR="004A5DA1" w:rsidRDefault="004A5DA1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4A5DA1" w:rsidRPr="008A0D36" w:rsidRDefault="00C87E6B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131862207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A5DA1"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LES FONCTIONS</w:t>
              </w:r>
            </w:sdtContent>
          </w:sdt>
        </w:p>
      </w:tc>
    </w:tr>
  </w:tbl>
  <w:p w:rsidR="004A5DA1" w:rsidRDefault="004A5DA1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A1" w:rsidRDefault="004A5DA1" w:rsidP="009A2478">
    <w:pPr>
      <w:pStyle w:val="Pieddepage"/>
      <w:jc w:val="center"/>
    </w:pPr>
  </w:p>
  <w:p w:rsidR="004A5DA1" w:rsidRDefault="004A5DA1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A1" w:rsidRDefault="004A5DA1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5119"/>
    <w:multiLevelType w:val="multilevel"/>
    <w:tmpl w:val="6A1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C5840"/>
    <w:multiLevelType w:val="multilevel"/>
    <w:tmpl w:val="5E8EF3A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437908"/>
    <w:multiLevelType w:val="multilevel"/>
    <w:tmpl w:val="F0708A8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1D3D6034"/>
    <w:multiLevelType w:val="multilevel"/>
    <w:tmpl w:val="06682B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F5357FC"/>
    <w:multiLevelType w:val="multilevel"/>
    <w:tmpl w:val="0118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E1C03"/>
    <w:multiLevelType w:val="hybridMultilevel"/>
    <w:tmpl w:val="A5368CFA"/>
    <w:lvl w:ilvl="0" w:tplc="FEEA0FD4">
      <w:start w:val="6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236F199F"/>
    <w:multiLevelType w:val="multilevel"/>
    <w:tmpl w:val="E708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A19B1"/>
    <w:multiLevelType w:val="multilevel"/>
    <w:tmpl w:val="A5368CFA"/>
    <w:lvl w:ilvl="0">
      <w:start w:val="6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37601EB7"/>
    <w:multiLevelType w:val="multilevel"/>
    <w:tmpl w:val="170E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12E98"/>
    <w:multiLevelType w:val="multilevel"/>
    <w:tmpl w:val="9C84EF2C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75576D"/>
    <w:multiLevelType w:val="multilevel"/>
    <w:tmpl w:val="8F5A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A765A"/>
    <w:multiLevelType w:val="multilevel"/>
    <w:tmpl w:val="5E8EF3A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83CC1"/>
    <w:multiLevelType w:val="hybridMultilevel"/>
    <w:tmpl w:val="0FAEC156"/>
    <w:lvl w:ilvl="0" w:tplc="73E21CF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5D6365E3"/>
    <w:multiLevelType w:val="multilevel"/>
    <w:tmpl w:val="C5DE5D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09D2155"/>
    <w:multiLevelType w:val="hybridMultilevel"/>
    <w:tmpl w:val="F6E20378"/>
    <w:lvl w:ilvl="0" w:tplc="FEEA0FD4">
      <w:start w:val="6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65B3"/>
    <w:multiLevelType w:val="multilevel"/>
    <w:tmpl w:val="B97A214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C5D67F4"/>
    <w:multiLevelType w:val="multilevel"/>
    <w:tmpl w:val="8D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0"/>
  </w:num>
  <w:num w:numId="5">
    <w:abstractNumId w:val="18"/>
  </w:num>
  <w:num w:numId="6">
    <w:abstractNumId w:val="19"/>
  </w:num>
  <w:num w:numId="7">
    <w:abstractNumId w:val="3"/>
  </w:num>
  <w:num w:numId="8">
    <w:abstractNumId w:val="6"/>
  </w:num>
  <w:num w:numId="9">
    <w:abstractNumId w:val="16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7"/>
  </w:num>
  <w:num w:numId="17">
    <w:abstractNumId w:val="9"/>
  </w:num>
  <w:num w:numId="18">
    <w:abstractNumId w:val="15"/>
  </w:num>
  <w:num w:numId="19">
    <w:abstractNumId w:val="11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31745"/>
    <w:rsid w:val="000373F7"/>
    <w:rsid w:val="000770C8"/>
    <w:rsid w:val="000A6F3D"/>
    <w:rsid w:val="000C28F8"/>
    <w:rsid w:val="000C3F8F"/>
    <w:rsid w:val="000D19BF"/>
    <w:rsid w:val="00103FB9"/>
    <w:rsid w:val="001108F2"/>
    <w:rsid w:val="00116117"/>
    <w:rsid w:val="00133EDD"/>
    <w:rsid w:val="0017156A"/>
    <w:rsid w:val="00186D53"/>
    <w:rsid w:val="0019261B"/>
    <w:rsid w:val="001B7F16"/>
    <w:rsid w:val="001C2EE1"/>
    <w:rsid w:val="001C3D2B"/>
    <w:rsid w:val="001E3E35"/>
    <w:rsid w:val="00217AD0"/>
    <w:rsid w:val="002238C9"/>
    <w:rsid w:val="002428FF"/>
    <w:rsid w:val="0024531D"/>
    <w:rsid w:val="002510B5"/>
    <w:rsid w:val="00272A30"/>
    <w:rsid w:val="002A244F"/>
    <w:rsid w:val="002A7573"/>
    <w:rsid w:val="002C6E46"/>
    <w:rsid w:val="002E0CDC"/>
    <w:rsid w:val="002E7C95"/>
    <w:rsid w:val="002F7B36"/>
    <w:rsid w:val="003140DE"/>
    <w:rsid w:val="003401D1"/>
    <w:rsid w:val="003658E0"/>
    <w:rsid w:val="0036727E"/>
    <w:rsid w:val="00397DF0"/>
    <w:rsid w:val="003A23DA"/>
    <w:rsid w:val="00417B6E"/>
    <w:rsid w:val="00444397"/>
    <w:rsid w:val="00452A6E"/>
    <w:rsid w:val="00453391"/>
    <w:rsid w:val="00461A37"/>
    <w:rsid w:val="004A5DA1"/>
    <w:rsid w:val="004D0417"/>
    <w:rsid w:val="004D0914"/>
    <w:rsid w:val="004D2697"/>
    <w:rsid w:val="004D2804"/>
    <w:rsid w:val="004D7DFB"/>
    <w:rsid w:val="004E4251"/>
    <w:rsid w:val="005062B8"/>
    <w:rsid w:val="00510C05"/>
    <w:rsid w:val="00523E6B"/>
    <w:rsid w:val="00542C3E"/>
    <w:rsid w:val="0054385A"/>
    <w:rsid w:val="005710B3"/>
    <w:rsid w:val="005A1AE0"/>
    <w:rsid w:val="005C0BAB"/>
    <w:rsid w:val="005D2A9E"/>
    <w:rsid w:val="005D771B"/>
    <w:rsid w:val="006016B2"/>
    <w:rsid w:val="0061411B"/>
    <w:rsid w:val="00632650"/>
    <w:rsid w:val="006349F5"/>
    <w:rsid w:val="0065541F"/>
    <w:rsid w:val="00660998"/>
    <w:rsid w:val="006620E4"/>
    <w:rsid w:val="0067475E"/>
    <w:rsid w:val="006843CA"/>
    <w:rsid w:val="00695F57"/>
    <w:rsid w:val="006A3200"/>
    <w:rsid w:val="006B204E"/>
    <w:rsid w:val="006C7FF3"/>
    <w:rsid w:val="006D1FDE"/>
    <w:rsid w:val="006E2865"/>
    <w:rsid w:val="006F71EE"/>
    <w:rsid w:val="00711832"/>
    <w:rsid w:val="00752DEE"/>
    <w:rsid w:val="007607AC"/>
    <w:rsid w:val="00766EDB"/>
    <w:rsid w:val="00780441"/>
    <w:rsid w:val="00795B0F"/>
    <w:rsid w:val="007B0B3F"/>
    <w:rsid w:val="007C6640"/>
    <w:rsid w:val="007C786F"/>
    <w:rsid w:val="007D136A"/>
    <w:rsid w:val="007F211F"/>
    <w:rsid w:val="00807C92"/>
    <w:rsid w:val="0081639E"/>
    <w:rsid w:val="00843196"/>
    <w:rsid w:val="008733F8"/>
    <w:rsid w:val="00875A1E"/>
    <w:rsid w:val="00880076"/>
    <w:rsid w:val="008A0D36"/>
    <w:rsid w:val="008B12AE"/>
    <w:rsid w:val="008B27B3"/>
    <w:rsid w:val="008F42BD"/>
    <w:rsid w:val="008F6753"/>
    <w:rsid w:val="00914542"/>
    <w:rsid w:val="009229EE"/>
    <w:rsid w:val="00925B19"/>
    <w:rsid w:val="00947DFB"/>
    <w:rsid w:val="0095636A"/>
    <w:rsid w:val="009633B8"/>
    <w:rsid w:val="00970072"/>
    <w:rsid w:val="009771C9"/>
    <w:rsid w:val="00981F2D"/>
    <w:rsid w:val="009862A3"/>
    <w:rsid w:val="009A2478"/>
    <w:rsid w:val="009C4F6A"/>
    <w:rsid w:val="00A122B6"/>
    <w:rsid w:val="00A13197"/>
    <w:rsid w:val="00A32451"/>
    <w:rsid w:val="00A35CF1"/>
    <w:rsid w:val="00A5587C"/>
    <w:rsid w:val="00A7262E"/>
    <w:rsid w:val="00A77836"/>
    <w:rsid w:val="00A81DEC"/>
    <w:rsid w:val="00A86A60"/>
    <w:rsid w:val="00A918A2"/>
    <w:rsid w:val="00AB5944"/>
    <w:rsid w:val="00B055F7"/>
    <w:rsid w:val="00B247E6"/>
    <w:rsid w:val="00B26EF1"/>
    <w:rsid w:val="00B32B6B"/>
    <w:rsid w:val="00B52E56"/>
    <w:rsid w:val="00B5406A"/>
    <w:rsid w:val="00B73464"/>
    <w:rsid w:val="00B85DB5"/>
    <w:rsid w:val="00BA208F"/>
    <w:rsid w:val="00BC3952"/>
    <w:rsid w:val="00BD3C33"/>
    <w:rsid w:val="00C26B0F"/>
    <w:rsid w:val="00C5168A"/>
    <w:rsid w:val="00C86FAB"/>
    <w:rsid w:val="00C87E6B"/>
    <w:rsid w:val="00C93454"/>
    <w:rsid w:val="00CC606D"/>
    <w:rsid w:val="00CC7B0A"/>
    <w:rsid w:val="00CD09B2"/>
    <w:rsid w:val="00CD737A"/>
    <w:rsid w:val="00D140BA"/>
    <w:rsid w:val="00D14C8F"/>
    <w:rsid w:val="00D3454F"/>
    <w:rsid w:val="00D65339"/>
    <w:rsid w:val="00D66714"/>
    <w:rsid w:val="00D72932"/>
    <w:rsid w:val="00D81BCC"/>
    <w:rsid w:val="00DC11C2"/>
    <w:rsid w:val="00DC6748"/>
    <w:rsid w:val="00DE1CF9"/>
    <w:rsid w:val="00E2279E"/>
    <w:rsid w:val="00E430C2"/>
    <w:rsid w:val="00E45282"/>
    <w:rsid w:val="00E95F0F"/>
    <w:rsid w:val="00EA18E8"/>
    <w:rsid w:val="00EB0874"/>
    <w:rsid w:val="00EB15B6"/>
    <w:rsid w:val="00EB2054"/>
    <w:rsid w:val="00EE3F13"/>
    <w:rsid w:val="00EF37CF"/>
    <w:rsid w:val="00F05378"/>
    <w:rsid w:val="00F16955"/>
    <w:rsid w:val="00F22903"/>
    <w:rsid w:val="00F338A1"/>
    <w:rsid w:val="00F96A2A"/>
    <w:rsid w:val="00F974AE"/>
    <w:rsid w:val="00FA02B1"/>
    <w:rsid w:val="00FB51D3"/>
    <w:rsid w:val="00FF396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109"/>
        <o:r id="V:Rule4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36727E"/>
    <w:pPr>
      <w:widowControl w:val="0"/>
      <w:suppressAutoHyphens/>
    </w:pPr>
    <w:rPr>
      <w:rFonts w:ascii="Times New Roman" w:eastAsia="Arial" w:hAnsi="Times New Roman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string">
    <w:name w:val="string"/>
    <w:basedOn w:val="Policepardfaut"/>
    <w:rsid w:val="007607AC"/>
  </w:style>
  <w:style w:type="character" w:customStyle="1" w:styleId="comment">
    <w:name w:val="comment"/>
    <w:basedOn w:val="Policepardfaut"/>
    <w:rsid w:val="007607AC"/>
  </w:style>
  <w:style w:type="character" w:customStyle="1" w:styleId="number">
    <w:name w:val="number"/>
    <w:basedOn w:val="Policepardfaut"/>
    <w:rsid w:val="007607AC"/>
  </w:style>
  <w:style w:type="character" w:customStyle="1" w:styleId="keyword">
    <w:name w:val="keyword"/>
    <w:basedOn w:val="Policepardfaut"/>
    <w:rsid w:val="007607AC"/>
  </w:style>
  <w:style w:type="paragraph" w:styleId="HTMLprformat">
    <w:name w:val="HTML Preformatted"/>
    <w:basedOn w:val="Normal"/>
    <w:link w:val="HTMLprformatCar"/>
    <w:uiPriority w:val="99"/>
    <w:rsid w:val="00B5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="0"/>
    </w:pPr>
    <w:rPr>
      <w:rFonts w:ascii="Courier" w:eastAsiaTheme="minorHAnsi" w:hAnsi="Courier" w:cs="Courier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B5406A"/>
    <w:rPr>
      <w:rFonts w:ascii="Courier" w:hAnsi="Courier" w:cs="Courier"/>
      <w:sz w:val="20"/>
      <w:szCs w:val="20"/>
      <w:lang w:eastAsia="fr-FR"/>
    </w:rPr>
  </w:style>
  <w:style w:type="character" w:customStyle="1" w:styleId="special">
    <w:name w:val="special"/>
    <w:basedOn w:val="Policepardfaut"/>
    <w:rsid w:val="00EB0874"/>
  </w:style>
  <w:style w:type="character" w:styleId="lev">
    <w:name w:val="Strong"/>
    <w:basedOn w:val="Policepardfaut"/>
    <w:uiPriority w:val="22"/>
    <w:rsid w:val="002428F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Macintosh Word</Application>
  <DocSecurity>0</DocSecurity>
  <Lines>15</Lines>
  <Paragraphs>3</Paragraphs>
  <ScaleCrop>false</ScaleCrop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FONCTIONS</dc:title>
  <dc:subject/>
  <dc:creator>Stéphane BEAUDET – Frédéric PEURIERE</dc:creator>
  <cp:keywords/>
  <cp:lastModifiedBy>Frédéric PEURIERE</cp:lastModifiedBy>
  <cp:revision>3</cp:revision>
  <cp:lastPrinted>2019-10-03T11:38:00Z</cp:lastPrinted>
  <dcterms:created xsi:type="dcterms:W3CDTF">2019-10-04T10:05:00Z</dcterms:created>
  <dcterms:modified xsi:type="dcterms:W3CDTF">2019-10-04T10:10:00Z</dcterms:modified>
</cp:coreProperties>
</file>